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3D6A" w:rsidRDefault="00CB3D6A" w:rsidP="005A3329">
      <w:pPr>
        <w:widowControl w:val="0"/>
        <w:overflowPunct w:val="0"/>
        <w:autoSpaceDE w:val="0"/>
        <w:autoSpaceDN w:val="0"/>
        <w:adjustRightInd w:val="0"/>
        <w:ind w:left="709" w:hanging="709"/>
        <w:jc w:val="center"/>
        <w:textAlignment w:val="baseline"/>
        <w:rPr>
          <w:rFonts w:cstheme="minorBidi"/>
          <w:b/>
          <w:bCs/>
          <w:kern w:val="28"/>
          <w:sz w:val="26"/>
          <w:rtl/>
          <w:lang w:bidi="ar-LB"/>
        </w:rPr>
      </w:pPr>
      <w:bookmarkStart w:id="0" w:name="_GoBack"/>
      <w:bookmarkEnd w:id="0"/>
      <w:r>
        <w:rPr>
          <w:rFonts w:cs="Arial" w:hint="cs"/>
          <w:b/>
          <w:bCs/>
          <w:kern w:val="28"/>
          <w:sz w:val="26"/>
          <w:rtl/>
          <w:lang w:bidi="ar-LB"/>
        </w:rPr>
        <w:t xml:space="preserve">مناقصة علنية رقم </w:t>
      </w:r>
      <w:r w:rsidR="00654729" w:rsidRPr="00654729">
        <w:rPr>
          <w:rFonts w:cs="David"/>
          <w:b/>
          <w:bCs/>
          <w:kern w:val="28"/>
          <w:sz w:val="26"/>
          <w:rtl/>
        </w:rPr>
        <w:t xml:space="preserve"> 15/2016 </w:t>
      </w:r>
      <w:r>
        <w:rPr>
          <w:rFonts w:cstheme="minorBidi" w:hint="cs"/>
          <w:b/>
          <w:bCs/>
          <w:kern w:val="28"/>
          <w:sz w:val="26"/>
          <w:rtl/>
          <w:lang w:bidi="ar-LB"/>
        </w:rPr>
        <w:t xml:space="preserve">لتقديم خدمات استشارة اقتصادية لفرع التخطيط والميزانيات في وزارة المالية </w:t>
      </w:r>
    </w:p>
    <w:p w:rsidR="00654729" w:rsidRPr="00F21E50" w:rsidRDefault="00654729" w:rsidP="005A3329">
      <w:pPr>
        <w:widowControl w:val="0"/>
        <w:overflowPunct w:val="0"/>
        <w:autoSpaceDE w:val="0"/>
        <w:autoSpaceDN w:val="0"/>
        <w:adjustRightInd w:val="0"/>
        <w:ind w:left="709" w:hanging="709"/>
        <w:jc w:val="center"/>
        <w:textAlignment w:val="baseline"/>
        <w:rPr>
          <w:rFonts w:cs="David"/>
          <w:szCs w:val="24"/>
          <w:rtl/>
        </w:rPr>
      </w:pPr>
    </w:p>
    <w:p w:rsidR="00CB3D6A" w:rsidRDefault="00CB3D6A" w:rsidP="00CB3D6A">
      <w:pPr>
        <w:widowControl w:val="0"/>
        <w:overflowPunct w:val="0"/>
        <w:autoSpaceDE w:val="0"/>
        <w:autoSpaceDN w:val="0"/>
        <w:adjustRightInd w:val="0"/>
        <w:spacing w:line="360" w:lineRule="auto"/>
        <w:ind w:left="-58"/>
        <w:jc w:val="both"/>
        <w:textAlignment w:val="baseline"/>
        <w:rPr>
          <w:rFonts w:cstheme="minorBidi"/>
          <w:szCs w:val="24"/>
          <w:rtl/>
          <w:lang w:bidi="ar-LB"/>
        </w:rPr>
      </w:pPr>
      <w:r>
        <w:rPr>
          <w:rFonts w:cstheme="minorBidi" w:hint="cs"/>
          <w:szCs w:val="24"/>
          <w:rtl/>
          <w:lang w:bidi="ar-LB"/>
        </w:rPr>
        <w:t xml:space="preserve">تتشرف وزارة المالية ( فيما يلي :" </w:t>
      </w:r>
      <w:r w:rsidRPr="00CB3D6A">
        <w:rPr>
          <w:rFonts w:cstheme="minorBidi" w:hint="cs"/>
          <w:b/>
          <w:bCs/>
          <w:szCs w:val="24"/>
          <w:rtl/>
          <w:lang w:bidi="ar-LB"/>
        </w:rPr>
        <w:t>الوزارة</w:t>
      </w:r>
      <w:r>
        <w:rPr>
          <w:rFonts w:cstheme="minorBidi" w:hint="cs"/>
          <w:szCs w:val="24"/>
          <w:rtl/>
          <w:lang w:bidi="ar-LB"/>
        </w:rPr>
        <w:t xml:space="preserve">" أو " </w:t>
      </w:r>
      <w:r w:rsidRPr="00CB3D6A">
        <w:rPr>
          <w:rFonts w:cstheme="minorBidi" w:hint="cs"/>
          <w:b/>
          <w:bCs/>
          <w:szCs w:val="24"/>
          <w:rtl/>
          <w:lang w:bidi="ar-LB"/>
        </w:rPr>
        <w:t>صاحبة الدعوة</w:t>
      </w:r>
      <w:r>
        <w:rPr>
          <w:rFonts w:cstheme="minorBidi" w:hint="cs"/>
          <w:szCs w:val="24"/>
          <w:rtl/>
          <w:lang w:bidi="ar-LB"/>
        </w:rPr>
        <w:t xml:space="preserve">") بهذا بالتوجه بطلب لتلقي عروض، لتقديم خدمات استشارة اقتصادية لوحدة التخطيط والميزانيات في وزارة المالية ولوحدات المالية وفقاً لتقديرات صاحبة الدعوة. </w:t>
      </w:r>
    </w:p>
    <w:p w:rsidR="00CB3D6A" w:rsidRDefault="00CB3D6A" w:rsidP="00654729">
      <w:pPr>
        <w:widowControl w:val="0"/>
        <w:overflowPunct w:val="0"/>
        <w:autoSpaceDE w:val="0"/>
        <w:autoSpaceDN w:val="0"/>
        <w:adjustRightInd w:val="0"/>
        <w:spacing w:line="360" w:lineRule="auto"/>
        <w:ind w:left="-58"/>
        <w:jc w:val="both"/>
        <w:textAlignment w:val="baseline"/>
        <w:rPr>
          <w:rFonts w:cstheme="minorBidi"/>
          <w:szCs w:val="24"/>
          <w:rtl/>
          <w:lang w:bidi="ar-LB"/>
        </w:rPr>
      </w:pPr>
      <w:r>
        <w:rPr>
          <w:rFonts w:cstheme="minorBidi" w:hint="cs"/>
          <w:szCs w:val="24"/>
          <w:rtl/>
          <w:lang w:bidi="ar-LB"/>
        </w:rPr>
        <w:t xml:space="preserve">فترة التعاقد: سنة واحدة من يوم توقيع مخولي التوقيع من قبل صاحبة الدعوة على اتفاقية التعاقد. تحفظ الإمكانية لصاحبة الدعوة بتمديد فترة التعاقد بأربع فترات إضافية سنة واحدة كل مرة. </w:t>
      </w:r>
    </w:p>
    <w:p w:rsidR="00CB3D6A" w:rsidRDefault="00CB3D6A" w:rsidP="00CB3D6A">
      <w:pPr>
        <w:widowControl w:val="0"/>
        <w:overflowPunct w:val="0"/>
        <w:autoSpaceDE w:val="0"/>
        <w:autoSpaceDN w:val="0"/>
        <w:adjustRightInd w:val="0"/>
        <w:spacing w:before="120" w:after="120"/>
        <w:jc w:val="both"/>
        <w:textAlignment w:val="baseline"/>
        <w:rPr>
          <w:rFonts w:cstheme="minorBidi"/>
          <w:b/>
          <w:bCs/>
          <w:szCs w:val="24"/>
          <w:u w:val="single"/>
          <w:rtl/>
          <w:lang w:bidi="ar-LB"/>
        </w:rPr>
      </w:pPr>
      <w:r>
        <w:rPr>
          <w:rFonts w:cstheme="minorBidi" w:hint="cs"/>
          <w:b/>
          <w:bCs/>
          <w:szCs w:val="24"/>
          <w:u w:val="single"/>
          <w:rtl/>
          <w:lang w:bidi="ar-LB"/>
        </w:rPr>
        <w:t>من أجل تقديم عرض بالمناقصة ، يجب على مقدم العرض استيفاء شروط الحد الأدنى التالية حسب المفصل في مستندات المناقصة:</w:t>
      </w:r>
    </w:p>
    <w:p w:rsidR="002F3D1C" w:rsidRPr="002F3D1C" w:rsidRDefault="002F3D1C" w:rsidP="005E794D">
      <w:pPr>
        <w:widowControl w:val="0"/>
        <w:numPr>
          <w:ilvl w:val="0"/>
          <w:numId w:val="18"/>
        </w:numPr>
        <w:overflowPunct w:val="0"/>
        <w:autoSpaceDE w:val="0"/>
        <w:autoSpaceDN w:val="0"/>
        <w:adjustRightInd w:val="0"/>
        <w:spacing w:before="120" w:after="120"/>
        <w:jc w:val="both"/>
        <w:textAlignment w:val="baseline"/>
        <w:rPr>
          <w:rFonts w:cs="David"/>
          <w:b/>
          <w:bCs/>
          <w:i/>
          <w:szCs w:val="24"/>
          <w:u w:val="single"/>
        </w:rPr>
      </w:pPr>
      <w:r>
        <w:rPr>
          <w:rFonts w:cstheme="minorBidi" w:hint="cs"/>
          <w:b/>
          <w:bCs/>
          <w:i/>
          <w:szCs w:val="24"/>
          <w:u w:val="single"/>
          <w:rtl/>
          <w:lang w:bidi="ar-LB"/>
        </w:rPr>
        <w:t>شروط حد أدنى إدارية :</w:t>
      </w:r>
    </w:p>
    <w:p w:rsidR="002F3D1C" w:rsidRDefault="002F3D1C" w:rsidP="002F3D1C">
      <w:pPr>
        <w:widowControl w:val="0"/>
        <w:overflowPunct w:val="0"/>
        <w:autoSpaceDE w:val="0"/>
        <w:autoSpaceDN w:val="0"/>
        <w:adjustRightInd w:val="0"/>
        <w:spacing w:before="120" w:after="120"/>
        <w:jc w:val="both"/>
        <w:textAlignment w:val="baseline"/>
        <w:rPr>
          <w:rFonts w:cs="Arial"/>
          <w:i/>
          <w:szCs w:val="24"/>
          <w:rtl/>
          <w:lang w:bidi="ar-LB"/>
        </w:rPr>
      </w:pPr>
      <w:r>
        <w:rPr>
          <w:rFonts w:cstheme="minorBidi" w:hint="cs"/>
          <w:i/>
          <w:szCs w:val="24"/>
          <w:rtl/>
          <w:lang w:bidi="ar-LB"/>
        </w:rPr>
        <w:t xml:space="preserve">تقديم كافة التصاريح المطلوبة بموجب قانون صفقات الهيئات العمومية ، للعام- </w:t>
      </w:r>
      <w:r w:rsidR="00654729" w:rsidRPr="00654729">
        <w:rPr>
          <w:rFonts w:cs="David"/>
          <w:i/>
          <w:szCs w:val="24"/>
          <w:rtl/>
        </w:rPr>
        <w:t>-1976</w:t>
      </w:r>
      <w:r>
        <w:rPr>
          <w:rFonts w:cs="Arial" w:hint="cs"/>
          <w:i/>
          <w:szCs w:val="24"/>
          <w:rtl/>
          <w:lang w:bidi="ar-LB"/>
        </w:rPr>
        <w:t xml:space="preserve">، بما في ذلك: </w:t>
      </w:r>
    </w:p>
    <w:p w:rsidR="00654729" w:rsidRPr="00654729" w:rsidRDefault="002F3D1C" w:rsidP="002F3D1C">
      <w:pPr>
        <w:widowControl w:val="0"/>
        <w:numPr>
          <w:ilvl w:val="1"/>
          <w:numId w:val="18"/>
        </w:numPr>
        <w:overflowPunct w:val="0"/>
        <w:autoSpaceDE w:val="0"/>
        <w:autoSpaceDN w:val="0"/>
        <w:adjustRightInd w:val="0"/>
        <w:spacing w:before="120" w:after="120"/>
        <w:jc w:val="both"/>
        <w:textAlignment w:val="baseline"/>
        <w:rPr>
          <w:rFonts w:cs="David"/>
          <w:b/>
          <w:bCs/>
          <w:i/>
          <w:szCs w:val="24"/>
        </w:rPr>
      </w:pPr>
      <w:r>
        <w:rPr>
          <w:rFonts w:cstheme="minorBidi" w:hint="cs"/>
          <w:i/>
          <w:szCs w:val="24"/>
          <w:rtl/>
          <w:lang w:bidi="ar-LB"/>
        </w:rPr>
        <w:t>تصريح موظف مخول ، مدقق حسابات أو مستشار ضريبة يثبت أن المقاول يدر سجلات حسابات حسب القانون أو أنه معفي من إدارتها وهو معتاد على تقديم تقارير حول مدخولاته ويقدم تقارير عن الصفقات المفروض عليها ضريبة بموجب قانون ضريبة القيمة المضافة ، للعام</w:t>
      </w:r>
      <w:r w:rsidR="00654729" w:rsidRPr="00654729">
        <w:rPr>
          <w:rFonts w:cs="David"/>
          <w:i/>
          <w:szCs w:val="24"/>
          <w:rtl/>
        </w:rPr>
        <w:t>-1975.</w:t>
      </w:r>
    </w:p>
    <w:p w:rsidR="00121EE1" w:rsidRPr="00121EE1" w:rsidRDefault="00121EE1" w:rsidP="00121EE1">
      <w:pPr>
        <w:widowControl w:val="0"/>
        <w:numPr>
          <w:ilvl w:val="1"/>
          <w:numId w:val="18"/>
        </w:numPr>
        <w:overflowPunct w:val="0"/>
        <w:autoSpaceDE w:val="0"/>
        <w:autoSpaceDN w:val="0"/>
        <w:adjustRightInd w:val="0"/>
        <w:spacing w:before="120" w:after="120"/>
        <w:jc w:val="both"/>
        <w:textAlignment w:val="baseline"/>
        <w:rPr>
          <w:rFonts w:cs="David"/>
          <w:b/>
          <w:bCs/>
          <w:i/>
          <w:szCs w:val="24"/>
        </w:rPr>
      </w:pPr>
      <w:r>
        <w:rPr>
          <w:rFonts w:cstheme="minorBidi" w:hint="cs"/>
          <w:i/>
          <w:szCs w:val="24"/>
          <w:rtl/>
          <w:lang w:bidi="ar-LB"/>
        </w:rPr>
        <w:t xml:space="preserve">تصريح حول عدم وجود إدانات بمخالفات بموجب قانون العمال الأجانب ( حظر العمل غير القانوني  وضمان شروط عادلة) ، للعام </w:t>
      </w:r>
      <w:r w:rsidR="00654729" w:rsidRPr="00654729">
        <w:rPr>
          <w:rFonts w:cs="David"/>
          <w:i/>
          <w:szCs w:val="24"/>
          <w:rtl/>
        </w:rPr>
        <w:t>-1991 (</w:t>
      </w:r>
      <w:r>
        <w:rPr>
          <w:rFonts w:cstheme="minorBidi" w:hint="cs"/>
          <w:i/>
          <w:szCs w:val="24"/>
          <w:rtl/>
          <w:lang w:bidi="ar-LB"/>
        </w:rPr>
        <w:t xml:space="preserve">فيما يلي :ط قانون العمال الأجانب") وقانون الحد الأدنى للأجور، للعام </w:t>
      </w:r>
      <w:r w:rsidR="00654729" w:rsidRPr="00654729">
        <w:rPr>
          <w:rFonts w:cs="David"/>
          <w:i/>
          <w:szCs w:val="24"/>
          <w:rtl/>
        </w:rPr>
        <w:t>-</w:t>
      </w:r>
      <w:r w:rsidR="00654729">
        <w:rPr>
          <w:rFonts w:cs="David"/>
          <w:i/>
          <w:szCs w:val="24"/>
          <w:rtl/>
        </w:rPr>
        <w:t>1987 (</w:t>
      </w:r>
      <w:r>
        <w:rPr>
          <w:rFonts w:cstheme="minorBidi" w:hint="cs"/>
          <w:i/>
          <w:szCs w:val="24"/>
          <w:rtl/>
          <w:lang w:bidi="ar-LB"/>
        </w:rPr>
        <w:t xml:space="preserve">فيما يلي :" قانون الحد الأدنى "). </w:t>
      </w:r>
    </w:p>
    <w:p w:rsidR="00121EE1" w:rsidRPr="00121EE1" w:rsidRDefault="00121EE1" w:rsidP="00566026">
      <w:pPr>
        <w:widowControl w:val="0"/>
        <w:numPr>
          <w:ilvl w:val="1"/>
          <w:numId w:val="18"/>
        </w:numPr>
        <w:overflowPunct w:val="0"/>
        <w:autoSpaceDE w:val="0"/>
        <w:autoSpaceDN w:val="0"/>
        <w:adjustRightInd w:val="0"/>
        <w:spacing w:before="120" w:after="120"/>
        <w:jc w:val="both"/>
        <w:textAlignment w:val="baseline"/>
        <w:rPr>
          <w:rFonts w:cs="David"/>
          <w:b/>
          <w:bCs/>
          <w:i/>
          <w:szCs w:val="24"/>
        </w:rPr>
      </w:pPr>
      <w:r>
        <w:rPr>
          <w:rFonts w:cstheme="minorBidi" w:hint="cs"/>
          <w:i/>
          <w:szCs w:val="24"/>
          <w:rtl/>
          <w:lang w:bidi="ar-LB"/>
        </w:rPr>
        <w:t>عرض نص شركة / شراكة محتلن من سلطة الاتحادات الذي يمكن طباعته عن طريق موقع انترنت سلطة الاتحادات،</w:t>
      </w:r>
      <w:r>
        <w:rPr>
          <w:rFonts w:cs="David" w:hint="cs"/>
          <w:i/>
          <w:szCs w:val="24"/>
          <w:rtl/>
        </w:rPr>
        <w:t xml:space="preserve"> </w:t>
      </w:r>
      <w:r>
        <w:rPr>
          <w:rFonts w:cstheme="minorBidi" w:hint="cs"/>
          <w:i/>
          <w:szCs w:val="24"/>
          <w:rtl/>
          <w:lang w:bidi="ar-LB"/>
        </w:rPr>
        <w:t xml:space="preserve">يثبت أنه لا توجد ديون رسوم سنوية لمقدم العرض لمسجل الشركات عن السنوات التي سبقت السنة المقدم </w:t>
      </w:r>
      <w:r w:rsidR="00566026">
        <w:rPr>
          <w:rFonts w:cstheme="minorBidi" w:hint="cs"/>
          <w:i/>
          <w:szCs w:val="24"/>
          <w:rtl/>
          <w:lang w:bidi="ar-LB"/>
        </w:rPr>
        <w:t>ف</w:t>
      </w:r>
      <w:r>
        <w:rPr>
          <w:rFonts w:cstheme="minorBidi" w:hint="cs"/>
          <w:i/>
          <w:szCs w:val="24"/>
          <w:rtl/>
          <w:lang w:bidi="ar-LB"/>
        </w:rPr>
        <w:t xml:space="preserve">يها العرض، وأن مقدم العرض ليس شركة مخلة بالقانون أو بإنذار قبل تسجيله كشركة مخلة بالقانون. </w:t>
      </w:r>
    </w:p>
    <w:p w:rsidR="00566026" w:rsidRPr="00566026" w:rsidRDefault="00566026" w:rsidP="00566026">
      <w:pPr>
        <w:widowControl w:val="0"/>
        <w:numPr>
          <w:ilvl w:val="1"/>
          <w:numId w:val="18"/>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LB"/>
        </w:rPr>
        <w:t xml:space="preserve">مقدم العرض يدفع لعماله الشروط الاجتماعية بموجب تعليمات كل قانون.  لإثبات استيفائه بهذا الشرط يجب على مقدم العرض أن يرفق لعرضه ، تصريح موقع ومصادق عليه من قبل محامي ,ايضاً التزام مقدم العرض باستيفاء قوانين العمل. </w:t>
      </w:r>
    </w:p>
    <w:p w:rsidR="00654729" w:rsidRPr="00654729" w:rsidRDefault="00654729" w:rsidP="00654729">
      <w:pPr>
        <w:widowControl w:val="0"/>
        <w:overflowPunct w:val="0"/>
        <w:autoSpaceDE w:val="0"/>
        <w:autoSpaceDN w:val="0"/>
        <w:adjustRightInd w:val="0"/>
        <w:spacing w:before="120" w:after="120"/>
        <w:jc w:val="both"/>
        <w:textAlignment w:val="baseline"/>
        <w:rPr>
          <w:rFonts w:cs="David"/>
          <w:i/>
          <w:szCs w:val="24"/>
          <w:rtl/>
        </w:rPr>
      </w:pPr>
    </w:p>
    <w:p w:rsidR="00654729" w:rsidRPr="00654729" w:rsidRDefault="00566026" w:rsidP="00566026">
      <w:pPr>
        <w:widowControl w:val="0"/>
        <w:numPr>
          <w:ilvl w:val="0"/>
          <w:numId w:val="18"/>
        </w:numPr>
        <w:overflowPunct w:val="0"/>
        <w:autoSpaceDE w:val="0"/>
        <w:autoSpaceDN w:val="0"/>
        <w:adjustRightInd w:val="0"/>
        <w:spacing w:before="120" w:after="120"/>
        <w:jc w:val="both"/>
        <w:textAlignment w:val="baseline"/>
        <w:rPr>
          <w:rFonts w:cs="David"/>
          <w:b/>
          <w:bCs/>
          <w:i/>
          <w:szCs w:val="24"/>
          <w:u w:val="single"/>
          <w:rtl/>
        </w:rPr>
      </w:pPr>
      <w:r>
        <w:rPr>
          <w:rFonts w:cstheme="minorBidi" w:hint="cs"/>
          <w:b/>
          <w:bCs/>
          <w:i/>
          <w:szCs w:val="24"/>
          <w:u w:val="single"/>
          <w:rtl/>
          <w:lang w:bidi="ar-LB"/>
        </w:rPr>
        <w:t>طلبات حد أدنى مهنية</w:t>
      </w:r>
      <w:r w:rsidR="00654729" w:rsidRPr="00654729">
        <w:rPr>
          <w:rFonts w:cs="David" w:hint="cs"/>
          <w:b/>
          <w:bCs/>
          <w:i/>
          <w:szCs w:val="24"/>
          <w:u w:val="single"/>
          <w:rtl/>
        </w:rPr>
        <w:t>:</w:t>
      </w:r>
    </w:p>
    <w:p w:rsidR="00181C35" w:rsidRPr="00181C35" w:rsidRDefault="00181C35" w:rsidP="00181C35">
      <w:pPr>
        <w:widowControl w:val="0"/>
        <w:numPr>
          <w:ilvl w:val="1"/>
          <w:numId w:val="18"/>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LB"/>
        </w:rPr>
        <w:t>مقدم العرض هو شركة أو هيئة ذات تخصص وتجربة مثبتة خمس سنوات على الأقل ، بالاستشارة الاقتصادية، الميزانيات، المشتريات/ اللوجيستيكا ، إدارة موارد بشرية ( تحليل ميزانية مقابل تنفيذ)، لثلاث هيئات عمومية أو اتحادات حجم الدورة السنوية لكل هيئة منها لا يقل عن</w:t>
      </w:r>
      <w:r w:rsidR="00654729" w:rsidRPr="00654729">
        <w:rPr>
          <w:rFonts w:cs="David" w:hint="cs"/>
          <w:i/>
          <w:szCs w:val="24"/>
          <w:rtl/>
        </w:rPr>
        <w:t xml:space="preserve">-100 </w:t>
      </w:r>
      <w:r>
        <w:rPr>
          <w:rFonts w:cstheme="minorBidi" w:hint="cs"/>
          <w:i/>
          <w:szCs w:val="24"/>
          <w:rtl/>
          <w:lang w:bidi="ar-LB"/>
        </w:rPr>
        <w:t xml:space="preserve">مليون ش.ج يشمل ضريبة القيمة المضافة بالمعدل بالسنة بين السنوات </w:t>
      </w:r>
      <w:r w:rsidR="00CC7947">
        <w:rPr>
          <w:rFonts w:cs="David" w:hint="cs"/>
          <w:i/>
          <w:szCs w:val="24"/>
          <w:rtl/>
        </w:rPr>
        <w:t>2010</w:t>
      </w:r>
      <w:r w:rsidR="00654729" w:rsidRPr="00654729">
        <w:rPr>
          <w:rFonts w:cs="David" w:hint="cs"/>
          <w:i/>
          <w:szCs w:val="24"/>
          <w:rtl/>
        </w:rPr>
        <w:t>-2015.</w:t>
      </w:r>
      <w:r w:rsidR="00654729">
        <w:rPr>
          <w:rFonts w:cs="David" w:hint="cs"/>
          <w:i/>
          <w:szCs w:val="24"/>
          <w:rtl/>
        </w:rPr>
        <w:t xml:space="preserve"> </w:t>
      </w:r>
      <w:r>
        <w:rPr>
          <w:rFonts w:cstheme="minorBidi" w:hint="cs"/>
          <w:i/>
          <w:szCs w:val="24"/>
          <w:rtl/>
          <w:lang w:bidi="ar-LB"/>
        </w:rPr>
        <w:t xml:space="preserve">منعاً للالتباس، يؤكد بهذا، أنه لا يوجد واجب بتوفر أربعة مجالات الاستشارة (اقتصادية، ميزانيات، مشتريات/ لوجيستيكا وإدارة موارد بشرية </w:t>
      </w:r>
      <w:r>
        <w:rPr>
          <w:rFonts w:cstheme="minorBidi"/>
          <w:i/>
          <w:szCs w:val="24"/>
          <w:rtl/>
          <w:lang w:bidi="ar-LB"/>
        </w:rPr>
        <w:t>–</w:t>
      </w:r>
      <w:r>
        <w:rPr>
          <w:rFonts w:cstheme="minorBidi" w:hint="cs"/>
          <w:i/>
          <w:szCs w:val="24"/>
          <w:rtl/>
          <w:lang w:bidi="ar-LB"/>
        </w:rPr>
        <w:t xml:space="preserve"> تحليل ميزانية مقابل تنفيذ) في كل هيئة من الهيئات الثلاث، لكن إجباري ظهور المجالات الأربعة على الأقل مرة واحدة بأعمال الاستشارة المقدمة لهيئة واحدة من الهيئات الثلاث المطلوبة أعلاه. </w:t>
      </w:r>
    </w:p>
    <w:p w:rsidR="00181C35" w:rsidRPr="00181C35" w:rsidRDefault="00181C35" w:rsidP="00181C35">
      <w:pPr>
        <w:widowControl w:val="0"/>
        <w:numPr>
          <w:ilvl w:val="1"/>
          <w:numId w:val="18"/>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LB"/>
        </w:rPr>
        <w:t>مقدم العرض يعرض طاقم مؤلف من مستشار كبير وعضو طاقم لتنفيذ الخدمات موضوع هذه المناقصة، يتألف من :</w:t>
      </w:r>
    </w:p>
    <w:p w:rsidR="001B6A7F" w:rsidRPr="00181C35" w:rsidRDefault="00C4338F" w:rsidP="00C4338F">
      <w:pPr>
        <w:widowControl w:val="0"/>
        <w:overflowPunct w:val="0"/>
        <w:autoSpaceDE w:val="0"/>
        <w:autoSpaceDN w:val="0"/>
        <w:adjustRightInd w:val="0"/>
        <w:spacing w:before="120" w:after="120"/>
        <w:ind w:left="907"/>
        <w:jc w:val="both"/>
        <w:textAlignment w:val="baseline"/>
        <w:rPr>
          <w:rFonts w:cs="David"/>
          <w:i/>
          <w:szCs w:val="24"/>
        </w:rPr>
      </w:pPr>
      <w:r>
        <w:rPr>
          <w:rFonts w:cstheme="minorBidi" w:hint="cs"/>
          <w:i/>
          <w:szCs w:val="24"/>
          <w:rtl/>
          <w:lang w:bidi="ar-LB"/>
        </w:rPr>
        <w:t xml:space="preserve">2.2.1 </w:t>
      </w:r>
      <w:r w:rsidR="00181C35">
        <w:rPr>
          <w:rFonts w:cstheme="minorBidi" w:hint="cs"/>
          <w:i/>
          <w:szCs w:val="24"/>
          <w:rtl/>
          <w:lang w:bidi="ar-LB"/>
        </w:rPr>
        <w:t xml:space="preserve">رئيس طاقم </w:t>
      </w:r>
      <w:r w:rsidR="00181C35">
        <w:rPr>
          <w:rFonts w:cstheme="minorBidi"/>
          <w:i/>
          <w:szCs w:val="24"/>
          <w:rtl/>
          <w:lang w:bidi="ar-LB"/>
        </w:rPr>
        <w:t>–</w:t>
      </w:r>
      <w:r w:rsidR="00181C35">
        <w:rPr>
          <w:rFonts w:cstheme="minorBidi" w:hint="cs"/>
          <w:i/>
          <w:szCs w:val="24"/>
          <w:rtl/>
          <w:lang w:bidi="ar-LB"/>
        </w:rPr>
        <w:t xml:space="preserve"> يجب أن يكون صاحب 5 سنوات تجربة على الأقل بتقديم استشارة اقتصادية</w:t>
      </w:r>
      <w:r w:rsidR="001B6A7F">
        <w:rPr>
          <w:rFonts w:cstheme="minorBidi" w:hint="cs"/>
          <w:i/>
          <w:szCs w:val="24"/>
          <w:rtl/>
          <w:lang w:bidi="ar-LB"/>
        </w:rPr>
        <w:t xml:space="preserve">، ميزانية ، مشتريات/ لوجيستيكا ، إدارة موارد بشرية ( تحليل ميزانية مقابل تنفيذ) ، وصاحب معرفة بشبكات ونظم </w:t>
      </w:r>
      <w:r w:rsidR="00181C35">
        <w:rPr>
          <w:rFonts w:cstheme="minorBidi" w:hint="cs"/>
          <w:i/>
          <w:szCs w:val="24"/>
          <w:rtl/>
          <w:lang w:bidi="ar-LB"/>
        </w:rPr>
        <w:t xml:space="preserve"> </w:t>
      </w:r>
      <w:r w:rsidR="00654729" w:rsidRPr="00654729">
        <w:rPr>
          <w:rFonts w:cs="David"/>
          <w:i/>
          <w:szCs w:val="24"/>
        </w:rPr>
        <w:t>SAP</w:t>
      </w:r>
      <w:r w:rsidR="00654729" w:rsidRPr="00654729">
        <w:rPr>
          <w:rFonts w:cs="David" w:hint="cs"/>
          <w:i/>
          <w:szCs w:val="24"/>
          <w:rtl/>
        </w:rPr>
        <w:t xml:space="preserve"> </w:t>
      </w:r>
      <w:r w:rsidR="001B6A7F">
        <w:rPr>
          <w:rFonts w:cstheme="minorBidi" w:hint="cs"/>
          <w:i/>
          <w:szCs w:val="24"/>
          <w:rtl/>
          <w:lang w:bidi="ar-LB"/>
        </w:rPr>
        <w:t>و</w:t>
      </w:r>
      <w:r w:rsidR="00654729" w:rsidRPr="00654729">
        <w:rPr>
          <w:rFonts w:cs="David" w:hint="cs"/>
          <w:i/>
          <w:szCs w:val="24"/>
          <w:rtl/>
        </w:rPr>
        <w:t xml:space="preserve">- </w:t>
      </w:r>
      <w:r w:rsidR="00654729" w:rsidRPr="00654729">
        <w:rPr>
          <w:rFonts w:cs="David"/>
          <w:i/>
          <w:szCs w:val="24"/>
        </w:rPr>
        <w:t>BI</w:t>
      </w:r>
      <w:r w:rsidR="00654729" w:rsidRPr="00654729">
        <w:rPr>
          <w:rFonts w:cs="David" w:hint="cs"/>
          <w:i/>
          <w:szCs w:val="24"/>
          <w:rtl/>
        </w:rPr>
        <w:t xml:space="preserve"> </w:t>
      </w:r>
      <w:r w:rsidR="001B6A7F">
        <w:rPr>
          <w:rFonts w:cstheme="minorBidi" w:hint="cs"/>
          <w:i/>
          <w:szCs w:val="24"/>
          <w:rtl/>
          <w:lang w:bidi="ar-LB"/>
        </w:rPr>
        <w:t>ومعرفة معها خلال فترة 5 سنوات على الأقل بالسنوات العشر الأخيرة، لثلاث هيئات عمومية أو اتحادات تجارية، حجم الدورة السنوية لكل هيئة منها لا يقل عن</w:t>
      </w:r>
      <w:r w:rsidR="00654729" w:rsidRPr="00654729">
        <w:rPr>
          <w:rFonts w:cs="David" w:hint="cs"/>
          <w:i/>
          <w:szCs w:val="24"/>
          <w:rtl/>
        </w:rPr>
        <w:t xml:space="preserve">-100 </w:t>
      </w:r>
      <w:r w:rsidR="001B6A7F">
        <w:rPr>
          <w:rFonts w:cs="Arial" w:hint="cs"/>
          <w:i/>
          <w:szCs w:val="24"/>
          <w:rtl/>
          <w:lang w:bidi="ar-LB"/>
        </w:rPr>
        <w:t>مليون</w:t>
      </w:r>
      <w:r w:rsidR="00654729" w:rsidRPr="00654729">
        <w:rPr>
          <w:rFonts w:cs="David" w:hint="cs"/>
          <w:i/>
          <w:szCs w:val="24"/>
          <w:rtl/>
        </w:rPr>
        <w:t xml:space="preserve"> </w:t>
      </w:r>
      <w:r w:rsidR="001B6A7F">
        <w:rPr>
          <w:rFonts w:cstheme="minorBidi" w:hint="cs"/>
          <w:i/>
          <w:szCs w:val="24"/>
          <w:rtl/>
          <w:lang w:bidi="ar-LB"/>
        </w:rPr>
        <w:t xml:space="preserve">ش.ج لا يشمل ضريبة القيمة المضافة في السنة. يوضح بهذا أنه ستؤخذ بالحسبان </w:t>
      </w:r>
      <w:r w:rsidR="001B6A7F">
        <w:rPr>
          <w:rFonts w:cstheme="minorBidi" w:hint="cs"/>
          <w:i/>
          <w:szCs w:val="24"/>
          <w:rtl/>
          <w:lang w:bidi="ar-LB"/>
        </w:rPr>
        <w:lastRenderedPageBreak/>
        <w:t xml:space="preserve">التجربة المجتمعة لرئيس الطاقم بما في ذلك خارج نطاق مقدم العرض.   </w:t>
      </w:r>
      <w:r w:rsidR="00654729" w:rsidRPr="00654729">
        <w:rPr>
          <w:rFonts w:cs="David" w:hint="cs"/>
          <w:i/>
          <w:szCs w:val="24"/>
          <w:rtl/>
        </w:rPr>
        <w:t xml:space="preserve">. </w:t>
      </w:r>
      <w:r w:rsidR="001B6A7F">
        <w:rPr>
          <w:rFonts w:cstheme="minorBidi" w:hint="cs"/>
          <w:i/>
          <w:szCs w:val="24"/>
          <w:rtl/>
          <w:lang w:bidi="ar-LB"/>
        </w:rPr>
        <w:t xml:space="preserve">لا يوجد واجب بتوفر أربعة مجالات الاستشارة (اقتصادية، ميزانيات، مشتريات/ لوجيستيكا وإدارة موارد بشرية </w:t>
      </w:r>
      <w:r w:rsidR="001B6A7F">
        <w:rPr>
          <w:rFonts w:cstheme="minorBidi"/>
          <w:i/>
          <w:szCs w:val="24"/>
          <w:rtl/>
          <w:lang w:bidi="ar-LB"/>
        </w:rPr>
        <w:t>–</w:t>
      </w:r>
      <w:r w:rsidR="001B6A7F">
        <w:rPr>
          <w:rFonts w:cstheme="minorBidi" w:hint="cs"/>
          <w:i/>
          <w:szCs w:val="24"/>
          <w:rtl/>
          <w:lang w:bidi="ar-LB"/>
        </w:rPr>
        <w:t xml:space="preserve"> تحليل ميزانية مقابل تنفيذ) في كل هيئة من الهيئات الثلاث، لكن إجباري ظهور المجالات الأربعة على الأقل مرة واحدة بأعمال الاستشارة المقدمة لهيئة واحدة من الهيئات الثلاث المطلوبة أعلاه. </w:t>
      </w:r>
    </w:p>
    <w:p w:rsidR="00654729" w:rsidRPr="00654729" w:rsidRDefault="00654729" w:rsidP="00654729">
      <w:pPr>
        <w:widowControl w:val="0"/>
        <w:overflowPunct w:val="0"/>
        <w:autoSpaceDE w:val="0"/>
        <w:autoSpaceDN w:val="0"/>
        <w:adjustRightInd w:val="0"/>
        <w:spacing w:before="120" w:after="120"/>
        <w:jc w:val="both"/>
        <w:textAlignment w:val="baseline"/>
        <w:rPr>
          <w:rFonts w:cs="David"/>
          <w:b/>
          <w:bCs/>
          <w:i/>
          <w:szCs w:val="24"/>
        </w:rPr>
      </w:pPr>
    </w:p>
    <w:p w:rsidR="001B6A7F" w:rsidRPr="00181C35" w:rsidRDefault="00C4338F" w:rsidP="00C4338F">
      <w:pPr>
        <w:widowControl w:val="0"/>
        <w:overflowPunct w:val="0"/>
        <w:autoSpaceDE w:val="0"/>
        <w:autoSpaceDN w:val="0"/>
        <w:adjustRightInd w:val="0"/>
        <w:spacing w:before="120" w:after="120"/>
        <w:ind w:left="907"/>
        <w:jc w:val="both"/>
        <w:textAlignment w:val="baseline"/>
        <w:rPr>
          <w:rFonts w:cs="David"/>
          <w:i/>
          <w:szCs w:val="24"/>
        </w:rPr>
      </w:pPr>
      <w:r>
        <w:rPr>
          <w:rFonts w:cstheme="minorBidi" w:hint="cs"/>
          <w:i/>
          <w:szCs w:val="24"/>
          <w:rtl/>
          <w:lang w:bidi="ar-LB"/>
        </w:rPr>
        <w:t xml:space="preserve">2.2.2 </w:t>
      </w:r>
      <w:r w:rsidR="001B6A7F">
        <w:rPr>
          <w:rFonts w:cstheme="minorBidi" w:hint="cs"/>
          <w:i/>
          <w:szCs w:val="24"/>
          <w:rtl/>
          <w:lang w:bidi="ar-LB"/>
        </w:rPr>
        <w:t xml:space="preserve">عضو الطاقم </w:t>
      </w:r>
      <w:r w:rsidR="001B6A7F">
        <w:rPr>
          <w:rFonts w:cstheme="minorBidi"/>
          <w:i/>
          <w:szCs w:val="24"/>
          <w:rtl/>
          <w:lang w:bidi="ar-LB"/>
        </w:rPr>
        <w:t>–</w:t>
      </w:r>
      <w:r w:rsidR="001B6A7F">
        <w:rPr>
          <w:rFonts w:cstheme="minorBidi" w:hint="cs"/>
          <w:i/>
          <w:szCs w:val="24"/>
          <w:rtl/>
          <w:lang w:bidi="ar-LB"/>
        </w:rPr>
        <w:t xml:space="preserve"> يجب أن يكون صاحب تجربة 3 سنوات على الاقل بمجالين اثنين من التخصصات التالية- اقتصادية، ميزانية ، مشتريات/ لوجيستيكا ، إدارة موارد بشرية ( تحليل ميزانية مقابل تنفيذ) ، وصاحب معرفة بشبكات ونظم  </w:t>
      </w:r>
      <w:r w:rsidR="001B6A7F" w:rsidRPr="00654729">
        <w:rPr>
          <w:rFonts w:cs="David"/>
          <w:i/>
          <w:szCs w:val="24"/>
        </w:rPr>
        <w:t>SAP</w:t>
      </w:r>
      <w:r w:rsidR="001B6A7F" w:rsidRPr="00654729">
        <w:rPr>
          <w:rFonts w:cs="David" w:hint="cs"/>
          <w:i/>
          <w:szCs w:val="24"/>
          <w:rtl/>
        </w:rPr>
        <w:t xml:space="preserve"> </w:t>
      </w:r>
      <w:r w:rsidR="001B6A7F">
        <w:rPr>
          <w:rFonts w:cstheme="minorBidi" w:hint="cs"/>
          <w:i/>
          <w:szCs w:val="24"/>
          <w:rtl/>
          <w:lang w:bidi="ar-LB"/>
        </w:rPr>
        <w:t>و</w:t>
      </w:r>
      <w:r w:rsidR="001B6A7F" w:rsidRPr="00654729">
        <w:rPr>
          <w:rFonts w:cs="David" w:hint="cs"/>
          <w:i/>
          <w:szCs w:val="24"/>
          <w:rtl/>
        </w:rPr>
        <w:t xml:space="preserve">- </w:t>
      </w:r>
      <w:r w:rsidR="001B6A7F" w:rsidRPr="00654729">
        <w:rPr>
          <w:rFonts w:cs="David"/>
          <w:i/>
          <w:szCs w:val="24"/>
        </w:rPr>
        <w:t>BI</w:t>
      </w:r>
      <w:r w:rsidR="001B6A7F" w:rsidRPr="00654729">
        <w:rPr>
          <w:rFonts w:cs="David" w:hint="cs"/>
          <w:i/>
          <w:szCs w:val="24"/>
          <w:rtl/>
        </w:rPr>
        <w:t xml:space="preserve"> </w:t>
      </w:r>
      <w:r w:rsidR="001B6A7F">
        <w:rPr>
          <w:rFonts w:cstheme="minorBidi" w:hint="cs"/>
          <w:i/>
          <w:szCs w:val="24"/>
          <w:rtl/>
          <w:lang w:bidi="ar-LB"/>
        </w:rPr>
        <w:t>ومعرفة معها خلال فترة ثلاث سنوات على الأقل بالسنوات العشر الأخيرة، وخاصة معرفة باستعمالات الموديلات اللوجيستية ، المالية والموارد البشرية لثلاث هيئات عمومية أو اتحادات تجارية، حجم الدورة السنوية لكل هيئة منها لا يقل عن</w:t>
      </w:r>
      <w:r w:rsidR="001B6A7F" w:rsidRPr="00654729">
        <w:rPr>
          <w:rFonts w:cs="David" w:hint="cs"/>
          <w:i/>
          <w:szCs w:val="24"/>
          <w:rtl/>
        </w:rPr>
        <w:t xml:space="preserve">-100 </w:t>
      </w:r>
      <w:r w:rsidR="001B6A7F">
        <w:rPr>
          <w:rFonts w:cs="Arial" w:hint="cs"/>
          <w:i/>
          <w:szCs w:val="24"/>
          <w:rtl/>
          <w:lang w:bidi="ar-LB"/>
        </w:rPr>
        <w:t>مليون</w:t>
      </w:r>
      <w:r w:rsidR="001B6A7F" w:rsidRPr="00654729">
        <w:rPr>
          <w:rFonts w:cs="David" w:hint="cs"/>
          <w:i/>
          <w:szCs w:val="24"/>
          <w:rtl/>
        </w:rPr>
        <w:t xml:space="preserve"> </w:t>
      </w:r>
      <w:r w:rsidR="001B6A7F">
        <w:rPr>
          <w:rFonts w:cstheme="minorBidi" w:hint="cs"/>
          <w:i/>
          <w:szCs w:val="24"/>
          <w:rtl/>
          <w:lang w:bidi="ar-LB"/>
        </w:rPr>
        <w:t xml:space="preserve">ش.ج لا يشمل ضريبة القيمة المضافة في السنة. </w:t>
      </w:r>
    </w:p>
    <w:p w:rsidR="001B6A7F" w:rsidRPr="00654729" w:rsidRDefault="001B6A7F" w:rsidP="001B6A7F">
      <w:pPr>
        <w:widowControl w:val="0"/>
        <w:overflowPunct w:val="0"/>
        <w:autoSpaceDE w:val="0"/>
        <w:autoSpaceDN w:val="0"/>
        <w:adjustRightInd w:val="0"/>
        <w:spacing w:before="120" w:after="120"/>
        <w:jc w:val="both"/>
        <w:textAlignment w:val="baseline"/>
        <w:rPr>
          <w:rFonts w:cs="David"/>
          <w:b/>
          <w:bCs/>
          <w:i/>
          <w:szCs w:val="24"/>
        </w:rPr>
      </w:pPr>
    </w:p>
    <w:p w:rsidR="001B6A7F" w:rsidRPr="001B6A7F" w:rsidRDefault="001B6A7F" w:rsidP="001B6A7F">
      <w:pPr>
        <w:pStyle w:val="a7"/>
        <w:widowControl w:val="0"/>
        <w:numPr>
          <w:ilvl w:val="0"/>
          <w:numId w:val="18"/>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LB"/>
        </w:rPr>
        <w:t xml:space="preserve">الاشتراك في مؤتمر مقدمي العروض الذي يعقد </w:t>
      </w:r>
      <w:r w:rsidRPr="001B6A7F">
        <w:rPr>
          <w:rFonts w:cstheme="minorBidi" w:hint="cs"/>
          <w:b/>
          <w:bCs/>
          <w:i/>
          <w:szCs w:val="24"/>
          <w:rtl/>
          <w:lang w:bidi="ar-LB"/>
        </w:rPr>
        <w:t>بتاريخ</w:t>
      </w:r>
      <w:r>
        <w:rPr>
          <w:rFonts w:cstheme="minorBidi" w:hint="cs"/>
          <w:i/>
          <w:szCs w:val="24"/>
          <w:rtl/>
          <w:lang w:bidi="ar-LB"/>
        </w:rPr>
        <w:t xml:space="preserve"> </w:t>
      </w:r>
      <w:r w:rsidR="00654729" w:rsidRPr="005E794D">
        <w:rPr>
          <w:rFonts w:cs="David" w:hint="cs"/>
          <w:b/>
          <w:bCs/>
          <w:i/>
          <w:szCs w:val="24"/>
          <w:rtl/>
        </w:rPr>
        <w:t>18</w:t>
      </w:r>
      <w:r w:rsidR="005A3329" w:rsidRPr="005E794D">
        <w:rPr>
          <w:rFonts w:cs="David"/>
          <w:b/>
          <w:bCs/>
          <w:i/>
          <w:szCs w:val="24"/>
          <w:rtl/>
        </w:rPr>
        <w:t>/</w:t>
      </w:r>
      <w:r w:rsidR="00654729" w:rsidRPr="005E794D">
        <w:rPr>
          <w:rFonts w:cs="David" w:hint="cs"/>
          <w:b/>
          <w:bCs/>
          <w:i/>
          <w:szCs w:val="24"/>
          <w:rtl/>
        </w:rPr>
        <w:t>12</w:t>
      </w:r>
      <w:r w:rsidR="00005971" w:rsidRPr="005E794D">
        <w:rPr>
          <w:rFonts w:cs="David"/>
          <w:b/>
          <w:bCs/>
          <w:i/>
          <w:szCs w:val="24"/>
          <w:rtl/>
        </w:rPr>
        <w:t xml:space="preserve">/2016 </w:t>
      </w:r>
      <w:r>
        <w:rPr>
          <w:rFonts w:cs="Arial" w:hint="cs"/>
          <w:b/>
          <w:bCs/>
          <w:i/>
          <w:szCs w:val="24"/>
          <w:rtl/>
          <w:lang w:bidi="ar-LB"/>
        </w:rPr>
        <w:t>الساعة</w:t>
      </w:r>
      <w:r w:rsidR="00005971" w:rsidRPr="005E794D">
        <w:rPr>
          <w:rFonts w:cs="David"/>
          <w:b/>
          <w:bCs/>
          <w:i/>
          <w:szCs w:val="24"/>
          <w:rtl/>
        </w:rPr>
        <w:t xml:space="preserve"> 10:00</w:t>
      </w:r>
      <w:r w:rsidR="00005971" w:rsidRPr="005E794D">
        <w:rPr>
          <w:rFonts w:cs="David" w:hint="cs"/>
          <w:i/>
          <w:szCs w:val="24"/>
          <w:rtl/>
        </w:rPr>
        <w:t xml:space="preserve"> </w:t>
      </w:r>
      <w:r>
        <w:rPr>
          <w:rFonts w:cstheme="minorBidi" w:hint="cs"/>
          <w:i/>
          <w:szCs w:val="24"/>
          <w:rtl/>
          <w:lang w:bidi="ar-LB"/>
        </w:rPr>
        <w:t xml:space="preserve">في وزارة المالية، شارع كابلن 1، القدس. في هذا المؤتمر يعرض مندوب معد المناقصة تفاصيل التعاقد المركزية وأيضاً يعرض مثال مفصل للتقرير الدوري الذي يطلب من الفائز بالمناقصة تقديمه حسب المفصل في البند 3.1 من مستندات المناقصة. </w:t>
      </w:r>
    </w:p>
    <w:p w:rsidR="005A3329" w:rsidRPr="005A3329" w:rsidRDefault="005A3329" w:rsidP="00643D78">
      <w:pPr>
        <w:widowControl w:val="0"/>
        <w:overflowPunct w:val="0"/>
        <w:autoSpaceDE w:val="0"/>
        <w:autoSpaceDN w:val="0"/>
        <w:adjustRightInd w:val="0"/>
        <w:spacing w:before="120" w:after="120"/>
        <w:jc w:val="both"/>
        <w:textAlignment w:val="baseline"/>
        <w:rPr>
          <w:rFonts w:cs="David"/>
          <w:szCs w:val="24"/>
          <w:rtl/>
        </w:rPr>
      </w:pPr>
    </w:p>
    <w:p w:rsidR="001B6A7F" w:rsidRDefault="001B6A7F" w:rsidP="001B6A7F">
      <w:pPr>
        <w:spacing w:after="240" w:line="276" w:lineRule="auto"/>
        <w:jc w:val="both"/>
        <w:rPr>
          <w:rFonts w:cstheme="minorBidi"/>
          <w:szCs w:val="24"/>
          <w:rtl/>
          <w:lang w:bidi="ar-LB"/>
        </w:rPr>
      </w:pPr>
      <w:r>
        <w:rPr>
          <w:rFonts w:cstheme="minorBidi" w:hint="cs"/>
          <w:szCs w:val="24"/>
          <w:rtl/>
          <w:lang w:bidi="ar-LB"/>
        </w:rPr>
        <w:t xml:space="preserve">يمكن الاطلاع على كافة مستندات المناقصة ، بدون دفع، ابتداء من تاريخ نشرها، في موقع انترنت دائرة المشتريات الحكومية بالعنوان  </w:t>
      </w:r>
      <w:hyperlink r:id="rId7" w:history="1">
        <w:r w:rsidR="00B53F65" w:rsidRPr="00F21E50">
          <w:rPr>
            <w:rFonts w:cs="David"/>
            <w:color w:val="0000FF"/>
            <w:szCs w:val="24"/>
            <w:u w:val="single"/>
          </w:rPr>
          <w:t>www.mr.gov.il</w:t>
        </w:r>
      </w:hyperlink>
      <w:r w:rsidR="00B53F65" w:rsidRPr="00F21E50">
        <w:rPr>
          <w:rFonts w:cs="David" w:hint="cs"/>
          <w:szCs w:val="24"/>
          <w:rtl/>
        </w:rPr>
        <w:t xml:space="preserve"> </w:t>
      </w:r>
      <w:r>
        <w:rPr>
          <w:rFonts w:cstheme="minorBidi" w:hint="cs"/>
          <w:szCs w:val="24"/>
          <w:rtl/>
          <w:lang w:bidi="ar-LB"/>
        </w:rPr>
        <w:t>تحت العنوان مناقصات وزارية .</w:t>
      </w:r>
    </w:p>
    <w:p w:rsidR="001B6A7F" w:rsidRDefault="001B6A7F" w:rsidP="001B6A7F">
      <w:pPr>
        <w:widowControl w:val="0"/>
        <w:overflowPunct w:val="0"/>
        <w:autoSpaceDE w:val="0"/>
        <w:autoSpaceDN w:val="0"/>
        <w:adjustRightInd w:val="0"/>
        <w:spacing w:before="120" w:after="60"/>
        <w:jc w:val="both"/>
        <w:textAlignment w:val="baseline"/>
        <w:rPr>
          <w:rFonts w:cstheme="minorBidi"/>
          <w:szCs w:val="24"/>
          <w:rtl/>
          <w:lang w:bidi="ar-LB"/>
        </w:rPr>
      </w:pPr>
      <w:r>
        <w:rPr>
          <w:rFonts w:cstheme="minorBidi" w:hint="cs"/>
          <w:szCs w:val="24"/>
          <w:rtl/>
          <w:lang w:bidi="ar-LB"/>
        </w:rPr>
        <w:t xml:space="preserve">يمكن تقديم أسئلة استفسارية خطياً </w:t>
      </w:r>
      <w:r w:rsidRPr="001B6A7F">
        <w:rPr>
          <w:rFonts w:cstheme="minorBidi" w:hint="cs"/>
          <w:b/>
          <w:bCs/>
          <w:szCs w:val="24"/>
          <w:rtl/>
          <w:lang w:bidi="ar-LB"/>
        </w:rPr>
        <w:t>لغاية يوم</w:t>
      </w:r>
      <w:r>
        <w:rPr>
          <w:rFonts w:cstheme="minorBidi" w:hint="cs"/>
          <w:szCs w:val="24"/>
          <w:rtl/>
          <w:lang w:bidi="ar-LB"/>
        </w:rPr>
        <w:t xml:space="preserve"> </w:t>
      </w:r>
      <w:r w:rsidR="00CC7947">
        <w:rPr>
          <w:rFonts w:cs="David" w:hint="cs"/>
          <w:b/>
          <w:bCs/>
          <w:szCs w:val="24"/>
          <w:rtl/>
        </w:rPr>
        <w:t>22</w:t>
      </w:r>
      <w:r w:rsidR="00783E42" w:rsidRPr="003A16B9">
        <w:rPr>
          <w:rFonts w:cs="David" w:hint="cs"/>
          <w:b/>
          <w:bCs/>
          <w:szCs w:val="24"/>
          <w:rtl/>
        </w:rPr>
        <w:t xml:space="preserve"> </w:t>
      </w:r>
      <w:r>
        <w:rPr>
          <w:rFonts w:cs="Arial" w:hint="cs"/>
          <w:b/>
          <w:bCs/>
          <w:szCs w:val="24"/>
          <w:rtl/>
          <w:lang w:bidi="ar-LB"/>
        </w:rPr>
        <w:t xml:space="preserve">كانون أول / ديسمبر </w:t>
      </w:r>
      <w:r w:rsidR="00783E42" w:rsidRPr="003A16B9">
        <w:rPr>
          <w:rFonts w:cs="David" w:hint="cs"/>
          <w:b/>
          <w:bCs/>
          <w:szCs w:val="24"/>
          <w:rtl/>
        </w:rPr>
        <w:t>2016</w:t>
      </w:r>
      <w:r w:rsidR="00643D78" w:rsidRPr="003A16B9">
        <w:rPr>
          <w:rFonts w:cs="David" w:hint="cs"/>
          <w:b/>
          <w:bCs/>
          <w:szCs w:val="24"/>
          <w:rtl/>
        </w:rPr>
        <w:t xml:space="preserve"> </w:t>
      </w:r>
      <w:r>
        <w:rPr>
          <w:rFonts w:cs="Arial" w:hint="cs"/>
          <w:b/>
          <w:bCs/>
          <w:szCs w:val="24"/>
          <w:rtl/>
          <w:lang w:bidi="ar-LB"/>
        </w:rPr>
        <w:t>الساعة</w:t>
      </w:r>
      <w:r w:rsidR="00643D78" w:rsidRPr="003A16B9">
        <w:rPr>
          <w:rFonts w:cs="David" w:hint="cs"/>
          <w:b/>
          <w:bCs/>
          <w:szCs w:val="24"/>
          <w:rtl/>
        </w:rPr>
        <w:t xml:space="preserve"> </w:t>
      </w:r>
      <w:r w:rsidR="00005971">
        <w:rPr>
          <w:rFonts w:cs="David" w:hint="cs"/>
          <w:b/>
          <w:bCs/>
          <w:szCs w:val="24"/>
          <w:rtl/>
        </w:rPr>
        <w:t>12</w:t>
      </w:r>
      <w:r w:rsidR="00643D78" w:rsidRPr="003A16B9">
        <w:rPr>
          <w:rFonts w:cs="David" w:hint="cs"/>
          <w:b/>
          <w:bCs/>
          <w:szCs w:val="24"/>
          <w:rtl/>
        </w:rPr>
        <w:t>:00</w:t>
      </w:r>
      <w:r w:rsidR="00643D78" w:rsidRPr="003A16B9">
        <w:rPr>
          <w:rFonts w:cs="David" w:hint="cs"/>
          <w:szCs w:val="24"/>
          <w:rtl/>
        </w:rPr>
        <w:t xml:space="preserve">. </w:t>
      </w:r>
      <w:r>
        <w:rPr>
          <w:rFonts w:cstheme="minorBidi" w:hint="cs"/>
          <w:szCs w:val="24"/>
          <w:rtl/>
          <w:lang w:bidi="ar-LB"/>
        </w:rPr>
        <w:t>للبريد الالكتروني</w:t>
      </w:r>
      <w:r w:rsidR="00CF48FA">
        <w:rPr>
          <w:rFonts w:cs="David" w:hint="cs"/>
          <w:szCs w:val="24"/>
          <w:rtl/>
        </w:rPr>
        <w:t xml:space="preserve">: </w:t>
      </w:r>
      <w:hyperlink r:id="rId8" w:history="1">
        <w:r w:rsidR="00CC7947" w:rsidRPr="006B70B0">
          <w:rPr>
            <w:rStyle w:val="Hyperlink"/>
          </w:rPr>
          <w:t>eranma@mof.gov.il</w:t>
        </w:r>
      </w:hyperlink>
      <w:r w:rsidR="00643D78" w:rsidRPr="003A16B9">
        <w:rPr>
          <w:rFonts w:cs="David" w:hint="cs"/>
          <w:szCs w:val="24"/>
          <w:rtl/>
        </w:rPr>
        <w:t xml:space="preserve"> </w:t>
      </w:r>
      <w:r>
        <w:rPr>
          <w:rFonts w:cstheme="minorBidi" w:hint="cs"/>
          <w:szCs w:val="24"/>
          <w:rtl/>
          <w:lang w:bidi="ar-LB"/>
        </w:rPr>
        <w:t xml:space="preserve">الأسئلة الاستفسارية التي تصل لصاحبة الدعوة بعد هذا الموعد، أو تقدم بطريقة أخرى، لن يرد عليها. </w:t>
      </w:r>
    </w:p>
    <w:p w:rsidR="00643D78" w:rsidRPr="003A16B9" w:rsidRDefault="001B6A7F" w:rsidP="001B6A7F">
      <w:pPr>
        <w:widowControl w:val="0"/>
        <w:overflowPunct w:val="0"/>
        <w:autoSpaceDE w:val="0"/>
        <w:autoSpaceDN w:val="0"/>
        <w:adjustRightInd w:val="0"/>
        <w:spacing w:before="120" w:after="60"/>
        <w:jc w:val="both"/>
        <w:textAlignment w:val="baseline"/>
        <w:rPr>
          <w:rFonts w:cs="David"/>
          <w:szCs w:val="24"/>
        </w:rPr>
      </w:pPr>
      <w:r>
        <w:rPr>
          <w:rFonts w:cstheme="minorBidi" w:hint="cs"/>
          <w:szCs w:val="24"/>
          <w:rtl/>
          <w:lang w:bidi="ar-LB"/>
        </w:rPr>
        <w:t xml:space="preserve">مندوب صاحبة الدعوة في هذه المناقصة هو السيد عران منسنو . هاتف رقم </w:t>
      </w:r>
      <w:r w:rsidR="00643D78" w:rsidRPr="003A16B9">
        <w:rPr>
          <w:rFonts w:cs="David"/>
          <w:szCs w:val="24"/>
          <w:rtl/>
        </w:rPr>
        <w:t>–</w:t>
      </w:r>
      <w:r w:rsidR="00643D78" w:rsidRPr="003A16B9">
        <w:rPr>
          <w:rFonts w:cs="David" w:hint="cs"/>
          <w:szCs w:val="24"/>
          <w:rtl/>
        </w:rPr>
        <w:t xml:space="preserve"> 02-</w:t>
      </w:r>
      <w:r w:rsidR="00CC7947">
        <w:rPr>
          <w:rFonts w:cs="David" w:hint="cs"/>
          <w:szCs w:val="24"/>
          <w:rtl/>
        </w:rPr>
        <w:t>5317253</w:t>
      </w:r>
      <w:r w:rsidR="00643D78" w:rsidRPr="003A16B9">
        <w:rPr>
          <w:rFonts w:cs="David" w:hint="cs"/>
          <w:szCs w:val="24"/>
          <w:rtl/>
        </w:rPr>
        <w:t>.</w:t>
      </w:r>
    </w:p>
    <w:p w:rsidR="00E6133D" w:rsidRDefault="001B6A7F" w:rsidP="001B6A7F">
      <w:pPr>
        <w:widowControl w:val="0"/>
        <w:overflowPunct w:val="0"/>
        <w:autoSpaceDE w:val="0"/>
        <w:autoSpaceDN w:val="0"/>
        <w:adjustRightInd w:val="0"/>
        <w:spacing w:before="120" w:after="120"/>
        <w:jc w:val="both"/>
        <w:textAlignment w:val="baseline"/>
        <w:rPr>
          <w:rFonts w:cstheme="minorBidi"/>
          <w:b/>
          <w:bCs/>
          <w:szCs w:val="24"/>
          <w:rtl/>
          <w:lang w:bidi="ar-LB"/>
        </w:rPr>
      </w:pPr>
      <w:r>
        <w:rPr>
          <w:rFonts w:cstheme="minorBidi" w:hint="cs"/>
          <w:b/>
          <w:bCs/>
          <w:szCs w:val="24"/>
          <w:rtl/>
          <w:lang w:bidi="ar-LB"/>
        </w:rPr>
        <w:t xml:space="preserve">الموعد الأخير لتقديم العروض هو يوم الخميس الموافق </w:t>
      </w:r>
      <w:r w:rsidR="00CC7947">
        <w:rPr>
          <w:rFonts w:cs="David" w:hint="cs"/>
          <w:b/>
          <w:bCs/>
          <w:szCs w:val="24"/>
          <w:rtl/>
        </w:rPr>
        <w:t>5</w:t>
      </w:r>
      <w:r w:rsidR="00643D78" w:rsidRPr="003A16B9">
        <w:rPr>
          <w:rFonts w:cs="David" w:hint="cs"/>
          <w:b/>
          <w:bCs/>
          <w:szCs w:val="24"/>
          <w:rtl/>
        </w:rPr>
        <w:t xml:space="preserve"> </w:t>
      </w:r>
      <w:r>
        <w:rPr>
          <w:rFonts w:cs="Arial" w:hint="cs"/>
          <w:b/>
          <w:bCs/>
          <w:szCs w:val="24"/>
          <w:rtl/>
          <w:lang w:bidi="ar-LB"/>
        </w:rPr>
        <w:t>كانون ثاني/ يناير</w:t>
      </w:r>
      <w:r w:rsidR="00643D78" w:rsidRPr="003A16B9">
        <w:rPr>
          <w:rFonts w:cs="David" w:hint="cs"/>
          <w:b/>
          <w:bCs/>
          <w:szCs w:val="24"/>
          <w:rtl/>
        </w:rPr>
        <w:t xml:space="preserve"> </w:t>
      </w:r>
      <w:r w:rsidR="00CC7947">
        <w:rPr>
          <w:rFonts w:cs="David" w:hint="cs"/>
          <w:b/>
          <w:bCs/>
          <w:szCs w:val="24"/>
          <w:rtl/>
        </w:rPr>
        <w:t>2017</w:t>
      </w:r>
      <w:r w:rsidR="00643D78" w:rsidRPr="003A16B9">
        <w:rPr>
          <w:rFonts w:cs="David"/>
          <w:b/>
          <w:bCs/>
          <w:szCs w:val="24"/>
          <w:rtl/>
        </w:rPr>
        <w:t xml:space="preserve"> </w:t>
      </w:r>
      <w:r>
        <w:rPr>
          <w:rFonts w:cs="Arial" w:hint="cs"/>
          <w:b/>
          <w:bCs/>
          <w:szCs w:val="24"/>
          <w:rtl/>
          <w:lang w:bidi="ar-LB"/>
        </w:rPr>
        <w:t>لغاية الساعة</w:t>
      </w:r>
      <w:r w:rsidR="00643D78" w:rsidRPr="003A16B9">
        <w:rPr>
          <w:rFonts w:cs="David" w:hint="cs"/>
          <w:b/>
          <w:bCs/>
          <w:szCs w:val="24"/>
          <w:rtl/>
        </w:rPr>
        <w:t xml:space="preserve"> 1</w:t>
      </w:r>
      <w:r w:rsidR="00AB47A1" w:rsidRPr="003A16B9">
        <w:rPr>
          <w:rFonts w:cs="David" w:hint="cs"/>
          <w:b/>
          <w:bCs/>
          <w:szCs w:val="24"/>
          <w:rtl/>
        </w:rPr>
        <w:t>2</w:t>
      </w:r>
      <w:r w:rsidR="00643D78" w:rsidRPr="003A16B9">
        <w:rPr>
          <w:rFonts w:cs="David" w:hint="cs"/>
          <w:b/>
          <w:bCs/>
          <w:szCs w:val="24"/>
          <w:rtl/>
        </w:rPr>
        <w:t>:</w:t>
      </w:r>
      <w:r w:rsidR="00AB47A1" w:rsidRPr="003A16B9">
        <w:rPr>
          <w:rFonts w:cs="David" w:hint="cs"/>
          <w:b/>
          <w:bCs/>
          <w:szCs w:val="24"/>
          <w:rtl/>
        </w:rPr>
        <w:t>0</w:t>
      </w:r>
      <w:r w:rsidR="00643D78" w:rsidRPr="003A16B9">
        <w:rPr>
          <w:rFonts w:cs="David" w:hint="cs"/>
          <w:b/>
          <w:bCs/>
          <w:szCs w:val="24"/>
          <w:rtl/>
        </w:rPr>
        <w:t xml:space="preserve">0. </w:t>
      </w:r>
      <w:r>
        <w:rPr>
          <w:rFonts w:cstheme="minorBidi" w:hint="cs"/>
          <w:b/>
          <w:bCs/>
          <w:szCs w:val="24"/>
          <w:rtl/>
          <w:lang w:bidi="ar-LB"/>
        </w:rPr>
        <w:t>يجب تقديم العروض فقط لصندوق المناقصات في لوبي المدخل لمبنى وزارة المالية في القدس ، شارع اليعيزر</w:t>
      </w:r>
      <w:r w:rsidR="00E6133D">
        <w:rPr>
          <w:rFonts w:cstheme="minorBidi" w:hint="cs"/>
          <w:b/>
          <w:bCs/>
          <w:szCs w:val="24"/>
          <w:rtl/>
          <w:lang w:bidi="ar-LB"/>
        </w:rPr>
        <w:t xml:space="preserve"> كابلن 1 ( مقابل مركز حراس الأمن). </w:t>
      </w:r>
    </w:p>
    <w:p w:rsidR="00E6133D" w:rsidRDefault="00E6133D" w:rsidP="00E6133D">
      <w:pPr>
        <w:widowControl w:val="0"/>
        <w:overflowPunct w:val="0"/>
        <w:autoSpaceDE w:val="0"/>
        <w:autoSpaceDN w:val="0"/>
        <w:adjustRightInd w:val="0"/>
        <w:spacing w:before="120" w:after="120"/>
        <w:jc w:val="both"/>
        <w:textAlignment w:val="baseline"/>
        <w:rPr>
          <w:rFonts w:cstheme="minorBidi"/>
          <w:b/>
          <w:bCs/>
          <w:szCs w:val="24"/>
          <w:rtl/>
          <w:lang w:bidi="ar-LB"/>
        </w:rPr>
      </w:pPr>
      <w:r>
        <w:rPr>
          <w:rFonts w:cstheme="minorBidi" w:hint="cs"/>
          <w:b/>
          <w:bCs/>
          <w:szCs w:val="24"/>
          <w:rtl/>
          <w:lang w:bidi="ar-LB"/>
        </w:rPr>
        <w:t xml:space="preserve">يحق للوزارة، في أي وقت، بإعلان تنشره، تبكير أو تأجيل الموعد الأخير لتقديم العروض، ويحق لها ايضاً تغيير المواعيد والشروط الأخرى المتعلقة بالمناقصة وفقاً لتقديراتها المطلقة. </w:t>
      </w:r>
    </w:p>
    <w:p w:rsidR="00A33E82" w:rsidRDefault="00A33E82" w:rsidP="00643D78">
      <w:pPr>
        <w:widowControl w:val="0"/>
        <w:overflowPunct w:val="0"/>
        <w:autoSpaceDE w:val="0"/>
        <w:autoSpaceDN w:val="0"/>
        <w:adjustRightInd w:val="0"/>
        <w:spacing w:before="120" w:after="120"/>
        <w:jc w:val="both"/>
        <w:textAlignment w:val="baseline"/>
        <w:rPr>
          <w:rFonts w:cstheme="minorBidi"/>
          <w:b/>
          <w:bCs/>
          <w:szCs w:val="24"/>
          <w:rtl/>
        </w:rPr>
      </w:pPr>
      <w:r>
        <w:rPr>
          <w:rFonts w:cstheme="minorBidi" w:hint="cs"/>
          <w:b/>
          <w:bCs/>
          <w:szCs w:val="24"/>
          <w:rtl/>
          <w:lang w:bidi="ar-LB"/>
        </w:rPr>
        <w:t xml:space="preserve">في أية حالة لوجود تناقض بين تعليمات هذا الإعلان وبين التعليمات الموجودة في كراس المناقصة، تتغلب التعليمات الموجودة في كراس المناقصة. </w:t>
      </w:r>
    </w:p>
    <w:sectPr w:rsidR="00A33E82"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2C63965"/>
    <w:multiLevelType w:val="multilevel"/>
    <w:tmpl w:val="CB2CFB36"/>
    <w:numStyleLink w:val="-"/>
  </w:abstractNum>
  <w:abstractNum w:abstractNumId="11">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2">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4"/>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5"/>
  </w:num>
  <w:num w:numId="11">
    <w:abstractNumId w:val="7"/>
  </w:num>
  <w:num w:numId="12">
    <w:abstractNumId w:val="3"/>
  </w:num>
  <w:num w:numId="13">
    <w:abstractNumId w:val="9"/>
  </w:num>
  <w:num w:numId="14">
    <w:abstractNumId w:val="17"/>
  </w:num>
  <w:num w:numId="15">
    <w:abstractNumId w:val="13"/>
  </w:num>
  <w:num w:numId="16">
    <w:abstractNumId w:val="16"/>
  </w:num>
  <w:num w:numId="17">
    <w:abstractNumId w:val="1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47C97"/>
    <w:rsid w:val="000520B7"/>
    <w:rsid w:val="000568CE"/>
    <w:rsid w:val="00066383"/>
    <w:rsid w:val="000837B7"/>
    <w:rsid w:val="00093B9D"/>
    <w:rsid w:val="000C04AE"/>
    <w:rsid w:val="000E6098"/>
    <w:rsid w:val="000E632C"/>
    <w:rsid w:val="0010326C"/>
    <w:rsid w:val="00121EE1"/>
    <w:rsid w:val="00150DD8"/>
    <w:rsid w:val="001611C6"/>
    <w:rsid w:val="00164B30"/>
    <w:rsid w:val="00181C35"/>
    <w:rsid w:val="0018292D"/>
    <w:rsid w:val="00191AC7"/>
    <w:rsid w:val="001A7C42"/>
    <w:rsid w:val="001B6A7F"/>
    <w:rsid w:val="001C4F6D"/>
    <w:rsid w:val="001D55DD"/>
    <w:rsid w:val="001E548A"/>
    <w:rsid w:val="00214774"/>
    <w:rsid w:val="00275887"/>
    <w:rsid w:val="002A54A3"/>
    <w:rsid w:val="002A7CF0"/>
    <w:rsid w:val="002A7FEA"/>
    <w:rsid w:val="002C0CA8"/>
    <w:rsid w:val="002D78E0"/>
    <w:rsid w:val="002E38F4"/>
    <w:rsid w:val="002F197C"/>
    <w:rsid w:val="002F3D1C"/>
    <w:rsid w:val="002F6129"/>
    <w:rsid w:val="00325E01"/>
    <w:rsid w:val="00361114"/>
    <w:rsid w:val="003840FE"/>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96AC4"/>
    <w:rsid w:val="004A66BD"/>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66026"/>
    <w:rsid w:val="005A3329"/>
    <w:rsid w:val="005A4D3F"/>
    <w:rsid w:val="005D42E4"/>
    <w:rsid w:val="005D4E25"/>
    <w:rsid w:val="005E794D"/>
    <w:rsid w:val="00600BFA"/>
    <w:rsid w:val="00600F1F"/>
    <w:rsid w:val="00602DAD"/>
    <w:rsid w:val="006143A9"/>
    <w:rsid w:val="00620D67"/>
    <w:rsid w:val="006309B0"/>
    <w:rsid w:val="00643D78"/>
    <w:rsid w:val="00654729"/>
    <w:rsid w:val="00665B31"/>
    <w:rsid w:val="0066664E"/>
    <w:rsid w:val="00692C69"/>
    <w:rsid w:val="006952CA"/>
    <w:rsid w:val="006A13C9"/>
    <w:rsid w:val="006A2503"/>
    <w:rsid w:val="006A5446"/>
    <w:rsid w:val="006B22C1"/>
    <w:rsid w:val="006B352E"/>
    <w:rsid w:val="006C55AF"/>
    <w:rsid w:val="006D0744"/>
    <w:rsid w:val="006D686D"/>
    <w:rsid w:val="006E3D79"/>
    <w:rsid w:val="006E5942"/>
    <w:rsid w:val="006E6E80"/>
    <w:rsid w:val="006F6BB3"/>
    <w:rsid w:val="00706164"/>
    <w:rsid w:val="00735D55"/>
    <w:rsid w:val="00743847"/>
    <w:rsid w:val="00751B50"/>
    <w:rsid w:val="00757313"/>
    <w:rsid w:val="00757879"/>
    <w:rsid w:val="007611DA"/>
    <w:rsid w:val="00783E42"/>
    <w:rsid w:val="00793E5C"/>
    <w:rsid w:val="007A373A"/>
    <w:rsid w:val="007B7115"/>
    <w:rsid w:val="007D4118"/>
    <w:rsid w:val="007E2692"/>
    <w:rsid w:val="007F3FB2"/>
    <w:rsid w:val="007F45B4"/>
    <w:rsid w:val="0080160A"/>
    <w:rsid w:val="00825263"/>
    <w:rsid w:val="0082739B"/>
    <w:rsid w:val="008325FE"/>
    <w:rsid w:val="00864DB3"/>
    <w:rsid w:val="00867AE5"/>
    <w:rsid w:val="00870D8A"/>
    <w:rsid w:val="008B39D7"/>
    <w:rsid w:val="008C593D"/>
    <w:rsid w:val="008E77BE"/>
    <w:rsid w:val="00910BC9"/>
    <w:rsid w:val="00915C9A"/>
    <w:rsid w:val="00935E81"/>
    <w:rsid w:val="00986444"/>
    <w:rsid w:val="00990A24"/>
    <w:rsid w:val="00995339"/>
    <w:rsid w:val="009B64FE"/>
    <w:rsid w:val="009E52B5"/>
    <w:rsid w:val="009F7F7A"/>
    <w:rsid w:val="00A15876"/>
    <w:rsid w:val="00A15D5D"/>
    <w:rsid w:val="00A206ED"/>
    <w:rsid w:val="00A30921"/>
    <w:rsid w:val="00A33E82"/>
    <w:rsid w:val="00A5751E"/>
    <w:rsid w:val="00A67A4F"/>
    <w:rsid w:val="00A7396A"/>
    <w:rsid w:val="00A73972"/>
    <w:rsid w:val="00A84333"/>
    <w:rsid w:val="00A84658"/>
    <w:rsid w:val="00AA4752"/>
    <w:rsid w:val="00AA5F54"/>
    <w:rsid w:val="00AB47A1"/>
    <w:rsid w:val="00AC0CFB"/>
    <w:rsid w:val="00AD0167"/>
    <w:rsid w:val="00AE15AA"/>
    <w:rsid w:val="00AE2595"/>
    <w:rsid w:val="00AE48E2"/>
    <w:rsid w:val="00AF1C47"/>
    <w:rsid w:val="00B03E2B"/>
    <w:rsid w:val="00B041F7"/>
    <w:rsid w:val="00B311D4"/>
    <w:rsid w:val="00B429D7"/>
    <w:rsid w:val="00B53F65"/>
    <w:rsid w:val="00B60EE6"/>
    <w:rsid w:val="00B67385"/>
    <w:rsid w:val="00B9037A"/>
    <w:rsid w:val="00B93390"/>
    <w:rsid w:val="00B93A25"/>
    <w:rsid w:val="00BB393A"/>
    <w:rsid w:val="00BD67E7"/>
    <w:rsid w:val="00C01906"/>
    <w:rsid w:val="00C07DA0"/>
    <w:rsid w:val="00C171DC"/>
    <w:rsid w:val="00C27AC8"/>
    <w:rsid w:val="00C356FB"/>
    <w:rsid w:val="00C37F33"/>
    <w:rsid w:val="00C4338F"/>
    <w:rsid w:val="00C84ABA"/>
    <w:rsid w:val="00C85B49"/>
    <w:rsid w:val="00CA61AF"/>
    <w:rsid w:val="00CB3D6A"/>
    <w:rsid w:val="00CB40A4"/>
    <w:rsid w:val="00CC05F7"/>
    <w:rsid w:val="00CC356E"/>
    <w:rsid w:val="00CC7947"/>
    <w:rsid w:val="00CD6DB8"/>
    <w:rsid w:val="00CE0517"/>
    <w:rsid w:val="00CF44BB"/>
    <w:rsid w:val="00CF48FA"/>
    <w:rsid w:val="00D06C96"/>
    <w:rsid w:val="00D33979"/>
    <w:rsid w:val="00D627CA"/>
    <w:rsid w:val="00D66453"/>
    <w:rsid w:val="00D70E2F"/>
    <w:rsid w:val="00D731DA"/>
    <w:rsid w:val="00D857A3"/>
    <w:rsid w:val="00D969C1"/>
    <w:rsid w:val="00DB1B19"/>
    <w:rsid w:val="00DD5320"/>
    <w:rsid w:val="00DE069A"/>
    <w:rsid w:val="00DE7CC8"/>
    <w:rsid w:val="00DF73FF"/>
    <w:rsid w:val="00E34D3A"/>
    <w:rsid w:val="00E41B31"/>
    <w:rsid w:val="00E56588"/>
    <w:rsid w:val="00E6133D"/>
    <w:rsid w:val="00E71BC2"/>
    <w:rsid w:val="00E731F1"/>
    <w:rsid w:val="00E95EEF"/>
    <w:rsid w:val="00EA3739"/>
    <w:rsid w:val="00EA6729"/>
    <w:rsid w:val="00EB3388"/>
    <w:rsid w:val="00EC303E"/>
    <w:rsid w:val="00EF71D7"/>
    <w:rsid w:val="00F00D41"/>
    <w:rsid w:val="00F0592A"/>
    <w:rsid w:val="00F21E50"/>
    <w:rsid w:val="00F23463"/>
    <w:rsid w:val="00F25ABF"/>
    <w:rsid w:val="00F31910"/>
    <w:rsid w:val="00F35181"/>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a@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2677F5-6E96-47AD-80B5-EDDF64F5F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849</Words>
  <Characters>4250</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2016-04-12T04:57:00Z</cp:lastPrinted>
  <dcterms:created xsi:type="dcterms:W3CDTF">2016-12-08T10:03:00Z</dcterms:created>
  <dcterms:modified xsi:type="dcterms:W3CDTF">2016-12-08T10:03:00Z</dcterms:modified>
</cp:coreProperties>
</file>